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04C2" w14:textId="77777777" w:rsidR="001930BE" w:rsidRPr="001930BE" w:rsidRDefault="001930BE" w:rsidP="001930BE">
      <w:pPr>
        <w:pStyle w:val="Heading1"/>
      </w:pPr>
      <w:r w:rsidRPr="001930BE">
        <w:t>Exhibit G – Topographic &amp; Wellbore Documentation</w:t>
      </w:r>
    </w:p>
    <w:p w14:paraId="685C663C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(Template for Applicant Submissions)</w:t>
      </w:r>
    </w:p>
    <w:p w14:paraId="72A1A6D5" w14:textId="77777777" w:rsidR="001930BE" w:rsidRPr="001930BE" w:rsidRDefault="001930BE" w:rsidP="00193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Document 1 – Surface Map / Topographic Exhibit</w:t>
      </w:r>
    </w:p>
    <w:p w14:paraId="3E8A2533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(Modeled from a standard Exhibit G survey map)</w:t>
      </w:r>
    </w:p>
    <w:p w14:paraId="54C1FE0D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Header Information:</w:t>
      </w:r>
    </w:p>
    <w:p w14:paraId="313C2179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Name: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Operator Name]</w:t>
      </w:r>
    </w:p>
    <w:p w14:paraId="6ADCF63F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Exhibit Title: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Exhibit G – [Project/Unit Name]</w:t>
      </w:r>
    </w:p>
    <w:p w14:paraId="39DFC02E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 Description: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[Section/Block/Survey, County, State]</w:t>
      </w:r>
    </w:p>
    <w:p w14:paraId="57DC70C3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Original Document Size: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8.5” x 14” (adjust as applicable)</w:t>
      </w:r>
    </w:p>
    <w:p w14:paraId="3EDED0B1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Surveyed Date: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04F8E6B4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By (Surveyor/Company):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Name &amp; Contact Info]</w:t>
      </w:r>
    </w:p>
    <w:p w14:paraId="5BB7370B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Revision No. &amp; Date: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Revision]</w:t>
      </w:r>
    </w:p>
    <w:p w14:paraId="1EC78EEB" w14:textId="77777777" w:rsidR="001930BE" w:rsidRPr="001930BE" w:rsidRDefault="001930BE" w:rsidP="001930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Firm Registration No.: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if applicable]</w:t>
      </w:r>
    </w:p>
    <w:p w14:paraId="68C292C1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Legend (typical items may include):</w:t>
      </w:r>
    </w:p>
    <w:p w14:paraId="0B84D799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Section Line</w:t>
      </w:r>
    </w:p>
    <w:p w14:paraId="024FC820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Block Line</w:t>
      </w:r>
    </w:p>
    <w:p w14:paraId="49BD284D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Survey Line</w:t>
      </w:r>
    </w:p>
    <w:p w14:paraId="78BFE00C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Proposed Pipeline</w:t>
      </w:r>
    </w:p>
    <w:p w14:paraId="7403278A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Existing Pipeline</w:t>
      </w:r>
    </w:p>
    <w:p w14:paraId="3810CAA6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Flowline</w:t>
      </w:r>
    </w:p>
    <w:p w14:paraId="773B2355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Sound Wall</w:t>
      </w:r>
    </w:p>
    <w:p w14:paraId="32C77CB3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Retention Pond</w:t>
      </w:r>
    </w:p>
    <w:p w14:paraId="2A07AC94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City Limits</w:t>
      </w:r>
    </w:p>
    <w:p w14:paraId="03748389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Calculated Corner</w:t>
      </w:r>
    </w:p>
    <w:p w14:paraId="27E6C31D" w14:textId="77777777" w:rsidR="001930BE" w:rsidRPr="001930BE" w:rsidRDefault="001930BE" w:rsidP="001930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Found Monument</w:t>
      </w:r>
    </w:p>
    <w:p w14:paraId="5AD7E6AE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Map Requirements:</w:t>
      </w:r>
    </w:p>
    <w:p w14:paraId="27B9956D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Aerial background image of the subject property.</w:t>
      </w:r>
    </w:p>
    <w:p w14:paraId="15A645E0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Clear demarcation of lease boundaries, survey/block/section lines.</w:t>
      </w:r>
    </w:p>
    <w:p w14:paraId="26D35C99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Proposed well pad, access roads, flowlines, and retention ponds marked.</w:t>
      </w:r>
    </w:p>
    <w:p w14:paraId="1594123B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Label all distances (e.g., “280’ FNL &amp; 1790’ FWL”).</w:t>
      </w:r>
    </w:p>
    <w:p w14:paraId="6C8C2132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Include ground elevations, </w:t>
      </w:r>
      <w:proofErr w:type="spellStart"/>
      <w:r w:rsidRPr="001930BE">
        <w:rPr>
          <w:rFonts w:ascii="Times New Roman" w:eastAsia="Times New Roman" w:hAnsi="Times New Roman" w:cs="Times New Roman"/>
          <w:kern w:val="0"/>
          <w14:ligatures w14:val="none"/>
        </w:rPr>
        <w:t>lat</w:t>
      </w:r>
      <w:proofErr w:type="spellEnd"/>
      <w:r w:rsidRPr="001930BE">
        <w:rPr>
          <w:rFonts w:ascii="Times New Roman" w:eastAsia="Times New Roman" w:hAnsi="Times New Roman" w:cs="Times New Roman"/>
          <w:kern w:val="0"/>
          <w14:ligatures w14:val="none"/>
        </w:rPr>
        <w:t>/long coordinates, and X/Y state plane coordinates for SHL (surface hole location) and BHL (bottom hole location).</w:t>
      </w:r>
    </w:p>
    <w:p w14:paraId="56E26B1B" w14:textId="77777777" w:rsidR="001930BE" w:rsidRPr="001930BE" w:rsidRDefault="001930BE" w:rsidP="001930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Note: All flow lines should indicate restoration (e.g., “The flow lines will be buried and the ground returned to existing grade along the alignment…”).</w:t>
      </w:r>
    </w:p>
    <w:p w14:paraId="2A33CD26" w14:textId="77777777" w:rsidR="001930BE" w:rsidRPr="001930BE" w:rsidRDefault="001930BE" w:rsidP="00193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Document 2 – Preliminary Wellbore Diagram</w:t>
      </w:r>
    </w:p>
    <w:p w14:paraId="2051EC38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(Modeled from a standard planned wellbore exhibit)</w:t>
      </w:r>
    </w:p>
    <w:p w14:paraId="01DFE9C7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Header Information:</w:t>
      </w:r>
    </w:p>
    <w:p w14:paraId="06182B13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Name: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Operator Name]</w:t>
      </w:r>
    </w:p>
    <w:p w14:paraId="683918B9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Preliminary Planned Wellbore – Exhibit G</w:t>
      </w:r>
    </w:p>
    <w:p w14:paraId="7176511A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 Name: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Lease Name]</w:t>
      </w:r>
    </w:p>
    <w:p w14:paraId="6312568B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County/State]</w:t>
      </w:r>
    </w:p>
    <w:p w14:paraId="518EF553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Field: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[Insert Field Name]</w:t>
      </w:r>
    </w:p>
    <w:p w14:paraId="74666164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By: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[Survey/Engineering Company]</w:t>
      </w:r>
    </w:p>
    <w:p w14:paraId="16B33D48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 By: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[Regulatory/Approving Entity]</w:t>
      </w:r>
    </w:p>
    <w:p w14:paraId="7542A1AF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Revision Date: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1841AF10" w14:textId="77777777" w:rsidR="001930BE" w:rsidRPr="001930BE" w:rsidRDefault="001930BE" w:rsidP="001930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 Date: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2AE5AF49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Wellbore Data Fields:</w:t>
      </w:r>
    </w:p>
    <w:p w14:paraId="48825F62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SHL (Surface Hole Location): [Coordinates/Elevation]</w:t>
      </w:r>
    </w:p>
    <w:p w14:paraId="4C92009A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BHL (Bottom Hole Location): [Coordinates/Elevation]</w:t>
      </w:r>
    </w:p>
    <w:p w14:paraId="182DF129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Angle &amp; Depth at KOP (Kickoff Point): [Insert Data]</w:t>
      </w:r>
    </w:p>
    <w:p w14:paraId="358963DF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930BE">
        <w:rPr>
          <w:rFonts w:ascii="Times New Roman" w:eastAsia="Times New Roman" w:hAnsi="Times New Roman" w:cs="Times New Roman"/>
          <w:kern w:val="0"/>
          <w14:ligatures w14:val="none"/>
        </w:rPr>
        <w:t>Curve Details</w:t>
      </w:r>
      <w:proofErr w:type="gramEnd"/>
      <w:r w:rsidRPr="001930BE">
        <w:rPr>
          <w:rFonts w:ascii="Times New Roman" w:eastAsia="Times New Roman" w:hAnsi="Times New Roman" w:cs="Times New Roman"/>
          <w:kern w:val="0"/>
          <w14:ligatures w14:val="none"/>
        </w:rPr>
        <w:t>: [Insert Info]</w:t>
      </w:r>
    </w:p>
    <w:p w14:paraId="72C941C4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Vertical Tangent: [Insert Depth/Angle]</w:t>
      </w:r>
    </w:p>
    <w:p w14:paraId="2DED01A7" w14:textId="77777777" w:rsidR="001930BE" w:rsidRPr="001930BE" w:rsidRDefault="001930BE" w:rsidP="001930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Drilling Company &amp; Rig #: [Insert Info]</w:t>
      </w:r>
    </w:p>
    <w:p w14:paraId="78652A79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Diagram Requirements:</w:t>
      </w:r>
    </w:p>
    <w:p w14:paraId="5C1B56BF" w14:textId="77777777" w:rsidR="001930BE" w:rsidRPr="001930BE" w:rsidRDefault="001930BE" w:rsidP="00193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Vertical section showing casing design and depths.</w:t>
      </w:r>
    </w:p>
    <w:p w14:paraId="1FDBC1B8" w14:textId="77777777" w:rsidR="001930BE" w:rsidRPr="001930BE" w:rsidRDefault="001930BE" w:rsidP="00193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Kickoff point where the curve begins.</w:t>
      </w:r>
    </w:p>
    <w:p w14:paraId="4CA36BA3" w14:textId="77777777" w:rsidR="001930BE" w:rsidRPr="001930BE" w:rsidRDefault="001930BE" w:rsidP="00193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Horizontal section with labeled measured depth.</w:t>
      </w:r>
    </w:p>
    <w:p w14:paraId="3465241B" w14:textId="77777777" w:rsidR="001930BE" w:rsidRPr="001930BE" w:rsidRDefault="001930BE" w:rsidP="00193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Clearly marked SHL and BHL.</w:t>
      </w:r>
    </w:p>
    <w:p w14:paraId="2726FC1F" w14:textId="77777777" w:rsidR="001930BE" w:rsidRPr="001930BE" w:rsidRDefault="001930BE" w:rsidP="001930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Include scale (depth in feet, TVD vs MD if available).</w:t>
      </w:r>
    </w:p>
    <w:p w14:paraId="11ABC49B" w14:textId="77777777" w:rsidR="001930BE" w:rsidRPr="001930BE" w:rsidRDefault="001930BE" w:rsidP="00193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applicants should use this:</w:t>
      </w:r>
    </w:p>
    <w:p w14:paraId="05A2228A" w14:textId="77777777" w:rsidR="001930BE" w:rsidRPr="001930BE" w:rsidRDefault="001930BE" w:rsidP="00193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Replace placeholders (e.g., operator, surveyor, coordinates, elevations) with project-specific data.</w:t>
      </w:r>
    </w:p>
    <w:p w14:paraId="3813AC66" w14:textId="77777777" w:rsidR="001930BE" w:rsidRPr="001930BE" w:rsidRDefault="001930BE" w:rsidP="00193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Maintain clear labeling and scales.</w:t>
      </w:r>
    </w:p>
    <w:p w14:paraId="65C99B98" w14:textId="77777777" w:rsidR="001930BE" w:rsidRPr="001930BE" w:rsidRDefault="001930BE" w:rsidP="00193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Ensure maps and diagrams are stamped/signed if required by regulation.</w:t>
      </w:r>
    </w:p>
    <w:p w14:paraId="02630E8F" w14:textId="77777777" w:rsidR="001930BE" w:rsidRPr="001930BE" w:rsidRDefault="001930BE" w:rsidP="001930B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Both documents together satisfy Exhibit “G” by showing </w:t>
      </w: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surface/topographic layout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19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subsurface wellbore design</w:t>
      </w:r>
      <w:r w:rsidRPr="001930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5CB844" w14:textId="77777777" w:rsidR="00563B4E" w:rsidRPr="001930BE" w:rsidRDefault="00563B4E" w:rsidP="001930BE"/>
    <w:sectPr w:rsidR="00563B4E" w:rsidRPr="001930BE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0281" w14:textId="77777777" w:rsidR="00F24AB4" w:rsidRDefault="00F24AB4" w:rsidP="003D677D">
      <w:pPr>
        <w:spacing w:after="0" w:line="240" w:lineRule="auto"/>
      </w:pPr>
      <w:r>
        <w:separator/>
      </w:r>
    </w:p>
  </w:endnote>
  <w:endnote w:type="continuationSeparator" w:id="0">
    <w:p w14:paraId="7CC52BD6" w14:textId="77777777" w:rsidR="00F24AB4" w:rsidRDefault="00F24AB4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327" w14:textId="77777777" w:rsidR="00F24AB4" w:rsidRDefault="00F24AB4" w:rsidP="003D677D">
      <w:pPr>
        <w:spacing w:after="0" w:line="240" w:lineRule="auto"/>
      </w:pPr>
      <w:r>
        <w:separator/>
      </w:r>
    </w:p>
  </w:footnote>
  <w:footnote w:type="continuationSeparator" w:id="0">
    <w:p w14:paraId="547F15ED" w14:textId="77777777" w:rsidR="00F24AB4" w:rsidRDefault="00F24AB4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9"/>
  </w:num>
  <w:num w:numId="3" w16cid:durableId="1776054103">
    <w:abstractNumId w:val="1"/>
  </w:num>
  <w:num w:numId="4" w16cid:durableId="917324478">
    <w:abstractNumId w:val="7"/>
  </w:num>
  <w:num w:numId="5" w16cid:durableId="688798379">
    <w:abstractNumId w:val="14"/>
  </w:num>
  <w:num w:numId="6" w16cid:durableId="783379188">
    <w:abstractNumId w:val="15"/>
  </w:num>
  <w:num w:numId="7" w16cid:durableId="825051992">
    <w:abstractNumId w:val="12"/>
  </w:num>
  <w:num w:numId="8" w16cid:durableId="1931160120">
    <w:abstractNumId w:val="8"/>
  </w:num>
  <w:num w:numId="9" w16cid:durableId="1357122939">
    <w:abstractNumId w:val="5"/>
  </w:num>
  <w:num w:numId="10" w16cid:durableId="336426785">
    <w:abstractNumId w:val="11"/>
  </w:num>
  <w:num w:numId="11" w16cid:durableId="149100656">
    <w:abstractNumId w:val="16"/>
  </w:num>
  <w:num w:numId="12" w16cid:durableId="240915280">
    <w:abstractNumId w:val="13"/>
  </w:num>
  <w:num w:numId="13" w16cid:durableId="1875381003">
    <w:abstractNumId w:val="3"/>
  </w:num>
  <w:num w:numId="14" w16cid:durableId="1149981913">
    <w:abstractNumId w:val="10"/>
  </w:num>
  <w:num w:numId="15" w16cid:durableId="541283256">
    <w:abstractNumId w:val="6"/>
  </w:num>
  <w:num w:numId="16" w16cid:durableId="449084822">
    <w:abstractNumId w:val="17"/>
  </w:num>
  <w:num w:numId="17" w16cid:durableId="2123377576">
    <w:abstractNumId w:val="4"/>
  </w:num>
  <w:num w:numId="18" w16cid:durableId="36483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14500A"/>
    <w:rsid w:val="0015578E"/>
    <w:rsid w:val="00175288"/>
    <w:rsid w:val="001930BE"/>
    <w:rsid w:val="001E5D41"/>
    <w:rsid w:val="002A79A9"/>
    <w:rsid w:val="00301A40"/>
    <w:rsid w:val="00352D8B"/>
    <w:rsid w:val="003D677D"/>
    <w:rsid w:val="004126BA"/>
    <w:rsid w:val="0043495A"/>
    <w:rsid w:val="0047584E"/>
    <w:rsid w:val="004E17F2"/>
    <w:rsid w:val="00515FD2"/>
    <w:rsid w:val="00563B4E"/>
    <w:rsid w:val="005D2B23"/>
    <w:rsid w:val="00696708"/>
    <w:rsid w:val="006A7FEC"/>
    <w:rsid w:val="0073213E"/>
    <w:rsid w:val="00795BD9"/>
    <w:rsid w:val="0085292F"/>
    <w:rsid w:val="009C1C89"/>
    <w:rsid w:val="009D1527"/>
    <w:rsid w:val="009E450D"/>
    <w:rsid w:val="00A576D2"/>
    <w:rsid w:val="00B92391"/>
    <w:rsid w:val="00BE04D5"/>
    <w:rsid w:val="00C009D1"/>
    <w:rsid w:val="00C6424C"/>
    <w:rsid w:val="00CC14CD"/>
    <w:rsid w:val="00CF3B29"/>
    <w:rsid w:val="00D456FE"/>
    <w:rsid w:val="00DD46F0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26</cp:revision>
  <dcterms:created xsi:type="dcterms:W3CDTF">2025-09-04T14:09:00Z</dcterms:created>
  <dcterms:modified xsi:type="dcterms:W3CDTF">2025-09-04T22:43:00Z</dcterms:modified>
</cp:coreProperties>
</file>